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0A278" w14:textId="77777777" w:rsidR="00145E0E" w:rsidRDefault="00A643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042357" wp14:editId="04CC90C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8360" cy="11277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B09C5" w14:textId="77777777" w:rsidR="00527509" w:rsidRDefault="00527509" w:rsidP="00A643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Dick Mattila M.S., M.Div., LMFT</w:t>
                            </w:r>
                          </w:p>
                          <w:p w14:paraId="0C129E7D" w14:textId="77777777" w:rsidR="00527509" w:rsidRDefault="00527509" w:rsidP="00E73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DM Counseling LLC – Licensed Therapist </w:t>
                            </w:r>
                            <w:r w:rsidRPr="00527509"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  <w:t>#LF60171972</w:t>
                            </w:r>
                          </w:p>
                          <w:p w14:paraId="4156E5AC" w14:textId="2877D237" w:rsidR="00527509" w:rsidRDefault="002279DF" w:rsidP="00A643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2219 Rimland Dr Suite 301</w:t>
                            </w:r>
                          </w:p>
                          <w:p w14:paraId="3DB5BD2B" w14:textId="77777777" w:rsidR="00E73F94" w:rsidRDefault="00E73F94" w:rsidP="00A643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Bellingham, WA  98226  web page:  </w:t>
                            </w:r>
                            <w:hyperlink r:id="rId5" w:history="1">
                              <w:r w:rsidRPr="001C53AA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www.dickmattila.com</w:t>
                              </w:r>
                            </w:hyperlink>
                          </w:p>
                          <w:p w14:paraId="0026F19E" w14:textId="77777777" w:rsidR="00E73F94" w:rsidRPr="00527509" w:rsidRDefault="00E73F94" w:rsidP="00E73F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Phone: (360) 510-8127  email:  dickmattiila@gmail.com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42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0;width:466.8pt;height:88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">
                <v:textbox>
                  <w:txbxContent>
                    <w:p w14:paraId="36DB09C5" w14:textId="77777777" w:rsidR="00527509" w:rsidRDefault="00527509" w:rsidP="00A643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Dick Mattila M.S., M.Div., LMFT</w:t>
                      </w:r>
                    </w:p>
                    <w:p w14:paraId="0C129E7D" w14:textId="77777777" w:rsidR="00527509" w:rsidRDefault="00527509" w:rsidP="00E73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rFonts w:cstheme="minorHAnsi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DM Counseling LLC – Licensed Therapist </w:t>
                      </w:r>
                      <w:r w:rsidRPr="00527509">
                        <w:rPr>
                          <w:rFonts w:cstheme="minorHAnsi"/>
                          <w:b/>
                          <w:sz w:val="20"/>
                          <w:szCs w:val="24"/>
                        </w:rPr>
                        <w:t>#LF60171972</w:t>
                      </w:r>
                    </w:p>
                    <w:p w14:paraId="4156E5AC" w14:textId="2877D237" w:rsidR="00527509" w:rsidRDefault="002279DF" w:rsidP="00A643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2219 Rimland Dr Suite 301</w:t>
                      </w:r>
                    </w:p>
                    <w:p w14:paraId="3DB5BD2B" w14:textId="77777777" w:rsidR="00E73F94" w:rsidRDefault="00E73F94" w:rsidP="00A643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Bellingham, WA  98226  web page:  </w:t>
                      </w:r>
                      <w:hyperlink r:id="rId6" w:history="1">
                        <w:r w:rsidRPr="001C53AA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www.dickmattila.com</w:t>
                        </w:r>
                      </w:hyperlink>
                    </w:p>
                    <w:p w14:paraId="0026F19E" w14:textId="77777777" w:rsidR="00E73F94" w:rsidRPr="00527509" w:rsidRDefault="00E73F94" w:rsidP="00E73F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Phone: (360) 510-8127  email:  dickmattiila@gmail.com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3F94">
        <w:t xml:space="preserve">      </w:t>
      </w:r>
    </w:p>
    <w:p w14:paraId="7865870B" w14:textId="77777777" w:rsidR="00E73F94" w:rsidRPr="00A5560E" w:rsidRDefault="00E73F94">
      <w:r w:rsidRPr="00A5560E">
        <w:t>Dick</w:t>
      </w:r>
      <w:r w:rsidR="004C1758" w:rsidRPr="00A5560E">
        <w:t xml:space="preserve"> Mattila, a Licensed Marriage and Family Therapist, </w:t>
      </w:r>
      <w:r w:rsidRPr="00A5560E">
        <w:t xml:space="preserve">has been </w:t>
      </w:r>
      <w:r w:rsidR="004C1758" w:rsidRPr="00A5560E">
        <w:t xml:space="preserve">practicing counseling for over 20 years.  </w:t>
      </w:r>
      <w:r w:rsidR="00DD75E7">
        <w:t xml:space="preserve">He has helped </w:t>
      </w:r>
      <w:r w:rsidR="00013874" w:rsidRPr="00A5560E">
        <w:t>both adults and adolescents</w:t>
      </w:r>
      <w:r w:rsidR="00A64336" w:rsidRPr="00A5560E">
        <w:t>, couples and families of all backgrounds</w:t>
      </w:r>
      <w:r w:rsidR="00DC2113" w:rsidRPr="00A5560E">
        <w:t xml:space="preserve"> address personal, emotional, relational and spi</w:t>
      </w:r>
      <w:r w:rsidR="00341C12" w:rsidRPr="00A5560E">
        <w:t>ritual issues, desiring personal growth, restoration and renewed hope.  His background of working with teenagers and adults allows for dealing with multiple issues.</w:t>
      </w:r>
      <w:r w:rsidR="00F238D9" w:rsidRPr="00A5560E">
        <w:t xml:space="preserve">  </w:t>
      </w:r>
      <w:r w:rsidR="00013874" w:rsidRPr="00A5560E">
        <w:t xml:space="preserve">He taught both marital and pre-marital classes and has training in Critical Incident Stress Management.  </w:t>
      </w:r>
      <w:r w:rsidR="00F238D9" w:rsidRPr="00A5560E">
        <w:t>His training and pastoral experience give a faith based biblical foundation to address a variety of spiritual related issues for tho</w:t>
      </w:r>
      <w:r w:rsidR="00013874" w:rsidRPr="00A5560E">
        <w:t xml:space="preserve">se seeking a biblical </w:t>
      </w:r>
      <w:r w:rsidR="00A46F30" w:rsidRPr="00A5560E">
        <w:t xml:space="preserve">direction and </w:t>
      </w:r>
      <w:r w:rsidR="00013874" w:rsidRPr="00A5560E">
        <w:t>perspective</w:t>
      </w:r>
      <w:r w:rsidR="00F238D9" w:rsidRPr="00A5560E">
        <w:t xml:space="preserve">.  </w:t>
      </w:r>
    </w:p>
    <w:p w14:paraId="69FAACB3" w14:textId="77777777" w:rsidR="00013874" w:rsidRPr="00A5560E" w:rsidRDefault="00013874">
      <w:r w:rsidRPr="00A5560E">
        <w:rPr>
          <w:b/>
        </w:rPr>
        <w:t>Areas of Focus:</w:t>
      </w:r>
    </w:p>
    <w:p w14:paraId="50C04B08" w14:textId="77777777" w:rsidR="00013874" w:rsidRPr="00A5560E" w:rsidRDefault="00013874" w:rsidP="00013874">
      <w:pPr>
        <w:pStyle w:val="ListParagraph"/>
        <w:numPr>
          <w:ilvl w:val="0"/>
          <w:numId w:val="1"/>
        </w:numPr>
      </w:pPr>
      <w:r w:rsidRPr="00A5560E">
        <w:t>Relationship issues: marriage,</w:t>
      </w:r>
      <w:r w:rsidR="00D36389" w:rsidRPr="00A5560E">
        <w:t xml:space="preserve"> pre-marriage, marriage enrichment, </w:t>
      </w:r>
      <w:r w:rsidRPr="00A5560E">
        <w:t>parent-child</w:t>
      </w:r>
      <w:r w:rsidR="00D36389" w:rsidRPr="00A5560E">
        <w:t>, communication, conflict resolution, divorce recovery, sexual issues, recovery and healing from extra marital affairs.</w:t>
      </w:r>
    </w:p>
    <w:p w14:paraId="7C0B6358" w14:textId="77777777" w:rsidR="00D36389" w:rsidRPr="00A5560E" w:rsidRDefault="00D36389" w:rsidP="00013874">
      <w:pPr>
        <w:pStyle w:val="ListParagraph"/>
        <w:numPr>
          <w:ilvl w:val="0"/>
          <w:numId w:val="1"/>
        </w:numPr>
      </w:pPr>
      <w:r w:rsidRPr="00A5560E">
        <w:t xml:space="preserve">Personal growth, life-cycle transitions, </w:t>
      </w:r>
      <w:r w:rsidR="00794F7C" w:rsidRPr="00A5560E">
        <w:t>self-awareness and life direction and self-care.</w:t>
      </w:r>
    </w:p>
    <w:p w14:paraId="5BEF2752" w14:textId="77777777" w:rsidR="00794F7C" w:rsidRPr="00A5560E" w:rsidRDefault="00794F7C" w:rsidP="00013874">
      <w:pPr>
        <w:pStyle w:val="ListParagraph"/>
        <w:numPr>
          <w:ilvl w:val="0"/>
          <w:numId w:val="1"/>
        </w:numPr>
      </w:pPr>
      <w:r w:rsidRPr="00A5560E">
        <w:t>Family Issues: parenting, adolescents, blended families, aging and life-cycle adjustment.</w:t>
      </w:r>
    </w:p>
    <w:p w14:paraId="00C4547A" w14:textId="77777777" w:rsidR="00794F7C" w:rsidRPr="00A5560E" w:rsidRDefault="00A46F30" w:rsidP="00013874">
      <w:pPr>
        <w:pStyle w:val="ListParagraph"/>
        <w:numPr>
          <w:ilvl w:val="0"/>
          <w:numId w:val="1"/>
        </w:numPr>
      </w:pPr>
      <w:r w:rsidRPr="00A5560E">
        <w:t>Working through grief and loss.</w:t>
      </w:r>
    </w:p>
    <w:p w14:paraId="06E97E14" w14:textId="77777777" w:rsidR="00EE276F" w:rsidRPr="00A5560E" w:rsidRDefault="00EE276F" w:rsidP="00013874">
      <w:pPr>
        <w:pStyle w:val="ListParagraph"/>
        <w:numPr>
          <w:ilvl w:val="0"/>
          <w:numId w:val="1"/>
        </w:numPr>
      </w:pPr>
      <w:r w:rsidRPr="00A5560E">
        <w:t>Personal issues:  anger and stress management, anxiety, OCD.</w:t>
      </w:r>
    </w:p>
    <w:p w14:paraId="469669C2" w14:textId="77777777" w:rsidR="00A46F30" w:rsidRPr="00A5560E" w:rsidRDefault="00EE276F" w:rsidP="00013874">
      <w:pPr>
        <w:pStyle w:val="ListParagraph"/>
        <w:numPr>
          <w:ilvl w:val="0"/>
          <w:numId w:val="1"/>
        </w:numPr>
      </w:pPr>
      <w:r w:rsidRPr="00A5560E">
        <w:t>Pornography and sexually related issues.</w:t>
      </w:r>
    </w:p>
    <w:p w14:paraId="13640811" w14:textId="77777777" w:rsidR="00A46F30" w:rsidRPr="00A5560E" w:rsidRDefault="00A46F30" w:rsidP="00013874">
      <w:pPr>
        <w:pStyle w:val="ListParagraph"/>
        <w:numPr>
          <w:ilvl w:val="0"/>
          <w:numId w:val="1"/>
        </w:numPr>
      </w:pPr>
      <w:r w:rsidRPr="00A5560E">
        <w:t>Christian counseling and spiritual issues (guilt, depression, not measuring up, etc.)</w:t>
      </w:r>
    </w:p>
    <w:p w14:paraId="7F962207" w14:textId="77777777" w:rsidR="00A46F30" w:rsidRPr="00A5560E" w:rsidRDefault="00A46F30" w:rsidP="00013874">
      <w:pPr>
        <w:pStyle w:val="ListParagraph"/>
        <w:numPr>
          <w:ilvl w:val="0"/>
          <w:numId w:val="1"/>
        </w:numPr>
      </w:pPr>
      <w:r w:rsidRPr="00A5560E">
        <w:t xml:space="preserve">Pastoral </w:t>
      </w:r>
      <w:r w:rsidR="00EE276F" w:rsidRPr="00A5560E">
        <w:t xml:space="preserve">ministry </w:t>
      </w:r>
      <w:r w:rsidRPr="00A5560E">
        <w:t>and church related issues.</w:t>
      </w:r>
    </w:p>
    <w:p w14:paraId="3DA46D0A" w14:textId="77777777" w:rsidR="00EE276F" w:rsidRPr="00A5560E" w:rsidRDefault="00EE276F" w:rsidP="00EE276F">
      <w:r w:rsidRPr="00A5560E">
        <w:t xml:space="preserve">Dick utilizes various modalities catered to each individual client needs. This include family systems approach, narrative </w:t>
      </w:r>
      <w:r w:rsidR="007B46B2" w:rsidRPr="00A5560E">
        <w:t xml:space="preserve">therapy, cognitive/behavioral approach, solution-focused therapy, John Gottman’s couples therapy, Prepare/Enrich couples assessment and other modalities.  </w:t>
      </w:r>
    </w:p>
    <w:p w14:paraId="67F7F445" w14:textId="77777777" w:rsidR="007B46B2" w:rsidRPr="00A5560E" w:rsidRDefault="007B46B2" w:rsidP="00EE276F">
      <w:r w:rsidRPr="00A5560E">
        <w:rPr>
          <w:b/>
        </w:rPr>
        <w:t>Professional and Educational Background</w:t>
      </w:r>
    </w:p>
    <w:p w14:paraId="2E62DA87" w14:textId="77777777" w:rsidR="007B46B2" w:rsidRPr="00A5560E" w:rsidRDefault="007B46B2" w:rsidP="00EE276F">
      <w:r w:rsidRPr="00A5560E">
        <w:t>Dick</w:t>
      </w:r>
      <w:r w:rsidR="005D10A7" w:rsidRPr="00A5560E">
        <w:t xml:space="preserve"> began his counseling at CCS in Bellingham, WA.  Dick pastored for 30 years during which he offered spiritual, pre-marital, marital and family counseling to the church and community.  He has a Master of Scien</w:t>
      </w:r>
      <w:r w:rsidR="00D93318" w:rsidRPr="00A5560E">
        <w:t xml:space="preserve">ce Degree in Marriage and Family </w:t>
      </w:r>
      <w:r w:rsidR="005D10A7" w:rsidRPr="00A5560E">
        <w:t>from Seattle Pacific University and a Master of Divinity Degree from Lutheran Brethren Seminary in Fe</w:t>
      </w:r>
      <w:r w:rsidR="00D93318" w:rsidRPr="00A5560E">
        <w:t>r</w:t>
      </w:r>
      <w:r w:rsidR="005D10A7" w:rsidRPr="00A5560E">
        <w:t xml:space="preserve">gus Falls, MN.  </w:t>
      </w:r>
      <w:r w:rsidR="00D93318" w:rsidRPr="00A5560E">
        <w:t>He also completed a two year Marriage and Family Therapy Training Program at the Presbyterian Counseling Service in Seattle, WA.  He is a licensed Marriage and Family Therapist in Washington State and an ordained minister.</w:t>
      </w:r>
    </w:p>
    <w:p w14:paraId="21663041" w14:textId="77777777" w:rsidR="00D93318" w:rsidRPr="00A5560E" w:rsidRDefault="00D93318" w:rsidP="00EE276F">
      <w:r w:rsidRPr="00A5560E">
        <w:rPr>
          <w:b/>
        </w:rPr>
        <w:t>Personal Information</w:t>
      </w:r>
    </w:p>
    <w:p w14:paraId="685604D4" w14:textId="77777777" w:rsidR="00D93318" w:rsidRPr="00A5560E" w:rsidRDefault="00D93318" w:rsidP="00EE276F">
      <w:r w:rsidRPr="00A5560E">
        <w:t xml:space="preserve">Dick is married, has 4 grown children and has lived in Whatcom County for the past 30 years.  He enjoys sports, fishing and hunting, reading and woodworking.  </w:t>
      </w:r>
    </w:p>
    <w:sectPr w:rsidR="00D93318" w:rsidRPr="00A55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0957"/>
    <w:multiLevelType w:val="hybridMultilevel"/>
    <w:tmpl w:val="18D4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09"/>
    <w:rsid w:val="00013874"/>
    <w:rsid w:val="00145E0E"/>
    <w:rsid w:val="002279DF"/>
    <w:rsid w:val="00341C12"/>
    <w:rsid w:val="004C1758"/>
    <w:rsid w:val="00527509"/>
    <w:rsid w:val="005D10A7"/>
    <w:rsid w:val="00600801"/>
    <w:rsid w:val="00642690"/>
    <w:rsid w:val="006968ED"/>
    <w:rsid w:val="00794F7C"/>
    <w:rsid w:val="007B46B2"/>
    <w:rsid w:val="00A46F30"/>
    <w:rsid w:val="00A5560E"/>
    <w:rsid w:val="00A64336"/>
    <w:rsid w:val="00D36389"/>
    <w:rsid w:val="00D93318"/>
    <w:rsid w:val="00DC2113"/>
    <w:rsid w:val="00DD75E7"/>
    <w:rsid w:val="00E43BC1"/>
    <w:rsid w:val="00E73F94"/>
    <w:rsid w:val="00EE276F"/>
    <w:rsid w:val="00F2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2C0D"/>
  <w15:chartTrackingRefBased/>
  <w15:docId w15:val="{9685061F-4F37-4B36-9E1F-165E301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F9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3F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ckmattila.com" TargetMode="External"/><Relationship Id="rId5" Type="http://schemas.openxmlformats.org/officeDocument/2006/relationships/hyperlink" Target="http://www.dickmatti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Mattila</dc:creator>
  <cp:keywords/>
  <dc:description/>
  <cp:lastModifiedBy>Microsoft Office User</cp:lastModifiedBy>
  <cp:revision>3</cp:revision>
  <cp:lastPrinted>2017-11-17T22:59:00Z</cp:lastPrinted>
  <dcterms:created xsi:type="dcterms:W3CDTF">2020-03-25T01:20:00Z</dcterms:created>
  <dcterms:modified xsi:type="dcterms:W3CDTF">2020-03-25T01:20:00Z</dcterms:modified>
</cp:coreProperties>
</file>